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35" w:rsidRDefault="00102696" w:rsidP="0010269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Career Connection Cadre Sub-Committee Meeting</w:t>
      </w:r>
    </w:p>
    <w:p w:rsidR="00102696" w:rsidRDefault="00102696" w:rsidP="0010269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 Development</w:t>
      </w:r>
    </w:p>
    <w:p w:rsidR="00102696" w:rsidRDefault="00102696" w:rsidP="00102696">
      <w:pPr>
        <w:spacing w:after="0"/>
        <w:jc w:val="center"/>
        <w:rPr>
          <w:b/>
          <w:sz w:val="24"/>
          <w:szCs w:val="24"/>
        </w:rPr>
      </w:pPr>
      <w:r w:rsidRPr="00102696">
        <w:rPr>
          <w:b/>
          <w:sz w:val="24"/>
          <w:szCs w:val="24"/>
        </w:rPr>
        <w:t>September 2, 2010</w:t>
      </w:r>
    </w:p>
    <w:p w:rsidR="00102696" w:rsidRDefault="00102696" w:rsidP="00102696">
      <w:pPr>
        <w:spacing w:after="0"/>
        <w:jc w:val="center"/>
        <w:rPr>
          <w:b/>
          <w:sz w:val="24"/>
          <w:szCs w:val="24"/>
        </w:rPr>
      </w:pPr>
    </w:p>
    <w:p w:rsidR="00102696" w:rsidRDefault="00102696" w:rsidP="00102696">
      <w:pPr>
        <w:spacing w:after="0"/>
        <w:jc w:val="center"/>
        <w:rPr>
          <w:b/>
          <w:sz w:val="24"/>
          <w:szCs w:val="24"/>
          <w:u w:val="single"/>
        </w:rPr>
      </w:pPr>
      <w:r w:rsidRPr="00102696">
        <w:rPr>
          <w:b/>
          <w:sz w:val="24"/>
          <w:szCs w:val="24"/>
          <w:u w:val="single"/>
        </w:rPr>
        <w:t>Minutes</w:t>
      </w:r>
    </w:p>
    <w:p w:rsidR="00102696" w:rsidRDefault="00102696" w:rsidP="00102696">
      <w:pPr>
        <w:spacing w:after="0"/>
        <w:jc w:val="center"/>
        <w:rPr>
          <w:b/>
          <w:sz w:val="24"/>
          <w:szCs w:val="24"/>
          <w:u w:val="single"/>
        </w:rPr>
      </w:pPr>
    </w:p>
    <w:p w:rsidR="00102696" w:rsidRPr="00261D7D" w:rsidRDefault="00102696" w:rsidP="00102696">
      <w:pPr>
        <w:spacing w:after="0"/>
        <w:rPr>
          <w:b/>
          <w:sz w:val="24"/>
          <w:szCs w:val="24"/>
        </w:rPr>
      </w:pPr>
      <w:r w:rsidRPr="00261D7D">
        <w:rPr>
          <w:b/>
          <w:sz w:val="24"/>
          <w:szCs w:val="24"/>
        </w:rPr>
        <w:t xml:space="preserve">Attendance:  Paul Mitchell, Sam Goodwin, Stan </w:t>
      </w:r>
      <w:proofErr w:type="spellStart"/>
      <w:r w:rsidRPr="00261D7D">
        <w:rPr>
          <w:b/>
          <w:sz w:val="24"/>
          <w:szCs w:val="24"/>
        </w:rPr>
        <w:t>Sidor</w:t>
      </w:r>
      <w:proofErr w:type="spellEnd"/>
      <w:r w:rsidRPr="00261D7D">
        <w:rPr>
          <w:b/>
          <w:sz w:val="24"/>
          <w:szCs w:val="24"/>
        </w:rPr>
        <w:t>, Michelle Snider, Tom Besaw, Liz Taylor</w:t>
      </w:r>
    </w:p>
    <w:p w:rsidR="00102696" w:rsidRPr="00261D7D" w:rsidRDefault="00102696" w:rsidP="00102696">
      <w:pPr>
        <w:spacing w:after="0"/>
        <w:rPr>
          <w:b/>
          <w:sz w:val="24"/>
          <w:szCs w:val="24"/>
        </w:rPr>
      </w:pPr>
    </w:p>
    <w:p w:rsidR="00102696" w:rsidRPr="00261D7D" w:rsidRDefault="00102696" w:rsidP="00261D7D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  <w:u w:val="single"/>
        </w:rPr>
      </w:pPr>
      <w:r w:rsidRPr="00261D7D">
        <w:rPr>
          <w:b/>
          <w:sz w:val="24"/>
          <w:szCs w:val="24"/>
          <w:u w:val="single"/>
        </w:rPr>
        <w:t>Priority Areas Identified</w:t>
      </w:r>
    </w:p>
    <w:p w:rsidR="00102696" w:rsidRDefault="00102696" w:rsidP="00102696">
      <w:pPr>
        <w:spacing w:after="0"/>
        <w:rPr>
          <w:b/>
          <w:sz w:val="24"/>
          <w:szCs w:val="24"/>
          <w:u w:val="single"/>
        </w:rPr>
      </w:pPr>
    </w:p>
    <w:p w:rsidR="00102696" w:rsidRPr="00102696" w:rsidRDefault="00FF1880" w:rsidP="00102696">
      <w:pPr>
        <w:pStyle w:val="ListParagraph"/>
        <w:numPr>
          <w:ilvl w:val="1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Coordinate with </w:t>
      </w:r>
      <w:r w:rsidR="00102696" w:rsidRPr="00102696">
        <w:rPr>
          <w:sz w:val="24"/>
          <w:szCs w:val="24"/>
        </w:rPr>
        <w:t xml:space="preserve">on the Workforce in Education Council to </w:t>
      </w:r>
      <w:r w:rsidR="00102696">
        <w:rPr>
          <w:sz w:val="24"/>
          <w:szCs w:val="24"/>
        </w:rPr>
        <w:t>i</w:t>
      </w:r>
      <w:r w:rsidR="00102696" w:rsidRPr="00102696">
        <w:rPr>
          <w:sz w:val="24"/>
          <w:szCs w:val="24"/>
        </w:rPr>
        <w:t xml:space="preserve">dentify secondary programs/academies to target toward collaboration between workforce, business, </w:t>
      </w:r>
      <w:r w:rsidR="00BD21B5">
        <w:rPr>
          <w:sz w:val="24"/>
          <w:szCs w:val="24"/>
        </w:rPr>
        <w:t xml:space="preserve">and </w:t>
      </w:r>
      <w:r w:rsidR="00102696" w:rsidRPr="00102696">
        <w:rPr>
          <w:sz w:val="24"/>
          <w:szCs w:val="24"/>
        </w:rPr>
        <w:t>educational partners</w:t>
      </w:r>
    </w:p>
    <w:p w:rsidR="00102696" w:rsidRPr="00102696" w:rsidRDefault="00FF1880" w:rsidP="00102696">
      <w:pPr>
        <w:pStyle w:val="ListParagraph"/>
        <w:numPr>
          <w:ilvl w:val="1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Evaluate the following occupational sectors in Volusia County to determine if the Career &amp; Technical Education programs/academies are meeting the needs of Volusia County today and where we want to be five years from now:</w:t>
      </w:r>
    </w:p>
    <w:p w:rsidR="00102696" w:rsidRPr="00102696" w:rsidRDefault="00102696" w:rsidP="00102696">
      <w:pPr>
        <w:pStyle w:val="ListParagraph"/>
        <w:numPr>
          <w:ilvl w:val="2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Manufacturing</w:t>
      </w:r>
    </w:p>
    <w:p w:rsidR="00102696" w:rsidRPr="00102696" w:rsidRDefault="00102696" w:rsidP="00102696">
      <w:pPr>
        <w:pStyle w:val="ListParagraph"/>
        <w:numPr>
          <w:ilvl w:val="2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Technology</w:t>
      </w:r>
    </w:p>
    <w:p w:rsidR="00102696" w:rsidRPr="00102696" w:rsidRDefault="00102696" w:rsidP="00102696">
      <w:pPr>
        <w:pStyle w:val="ListParagraph"/>
        <w:numPr>
          <w:ilvl w:val="2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Health Care</w:t>
      </w:r>
    </w:p>
    <w:p w:rsidR="00102696" w:rsidRPr="00102696" w:rsidRDefault="00102696" w:rsidP="00102696">
      <w:pPr>
        <w:pStyle w:val="ListParagraph"/>
        <w:numPr>
          <w:ilvl w:val="2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Headquarters</w:t>
      </w:r>
    </w:p>
    <w:p w:rsidR="00102696" w:rsidRPr="00261D7D" w:rsidRDefault="00102696" w:rsidP="00102696">
      <w:pPr>
        <w:pStyle w:val="ListParagraph"/>
        <w:numPr>
          <w:ilvl w:val="2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Aerospace</w:t>
      </w:r>
    </w:p>
    <w:p w:rsidR="00261D7D" w:rsidRPr="00261D7D" w:rsidRDefault="00261D7D" w:rsidP="00261D7D">
      <w:pPr>
        <w:pStyle w:val="ListParagraph"/>
        <w:spacing w:after="0"/>
        <w:ind w:left="2520"/>
        <w:rPr>
          <w:b/>
          <w:sz w:val="24"/>
          <w:szCs w:val="24"/>
          <w:u w:val="single"/>
        </w:rPr>
      </w:pPr>
    </w:p>
    <w:p w:rsidR="00437C01" w:rsidRDefault="00261D7D" w:rsidP="00437C01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</w:t>
      </w:r>
      <w:r w:rsidRPr="00261D7D">
        <w:rPr>
          <w:b/>
          <w:sz w:val="24"/>
          <w:szCs w:val="24"/>
          <w:u w:val="single"/>
        </w:rPr>
        <w:t>Action Plan</w:t>
      </w:r>
      <w:r w:rsidR="00370F88">
        <w:rPr>
          <w:b/>
          <w:sz w:val="24"/>
          <w:szCs w:val="24"/>
          <w:u w:val="single"/>
        </w:rPr>
        <w:t>/Timeline</w:t>
      </w:r>
    </w:p>
    <w:p w:rsidR="00437C01" w:rsidRDefault="00437C01" w:rsidP="00437C01">
      <w:pPr>
        <w:pStyle w:val="ListParagraph"/>
        <w:spacing w:after="0"/>
        <w:ind w:left="1080"/>
        <w:rPr>
          <w:b/>
          <w:sz w:val="24"/>
          <w:szCs w:val="24"/>
        </w:rPr>
      </w:pPr>
    </w:p>
    <w:p w:rsidR="00437C01" w:rsidRDefault="00437C01" w:rsidP="00437C01">
      <w:pPr>
        <w:pStyle w:val="ListParagraph"/>
        <w:spacing w:after="0"/>
        <w:ind w:left="108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  <w:t xml:space="preserve">a.   </w:t>
      </w:r>
      <w:r w:rsidR="00FF1880" w:rsidRPr="00437C01">
        <w:rPr>
          <w:sz w:val="24"/>
          <w:szCs w:val="24"/>
        </w:rPr>
        <w:t xml:space="preserve">Within the next year, </w:t>
      </w:r>
      <w:r w:rsidRPr="00437C01">
        <w:rPr>
          <w:sz w:val="24"/>
          <w:szCs w:val="24"/>
        </w:rPr>
        <w:t xml:space="preserve">manufacturing and health care will be investigated by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this subcommittee to align V</w:t>
      </w:r>
      <w:r w:rsidRPr="00437C01">
        <w:rPr>
          <w:sz w:val="24"/>
          <w:szCs w:val="24"/>
        </w:rPr>
        <w:t xml:space="preserve">olusia Schools’ programs and STEM academies 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    </w:t>
      </w:r>
      <w:r w:rsidRPr="00437C01">
        <w:rPr>
          <w:sz w:val="24"/>
          <w:szCs w:val="24"/>
        </w:rPr>
        <w:t>with postsecondary institutions with the skills needed for jobs.</w:t>
      </w:r>
    </w:p>
    <w:p w:rsidR="00261D7D" w:rsidRPr="00437C01" w:rsidRDefault="00437C01" w:rsidP="00437C01">
      <w:pPr>
        <w:pStyle w:val="ListParagraph"/>
        <w:spacing w:after="0"/>
        <w:ind w:left="108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  <w:t xml:space="preserve">b.   </w:t>
      </w:r>
      <w:r w:rsidR="00261D7D">
        <w:rPr>
          <w:sz w:val="24"/>
          <w:szCs w:val="24"/>
        </w:rPr>
        <w:t>Align</w:t>
      </w:r>
      <w:r w:rsidR="00261D7D" w:rsidRPr="00261D7D">
        <w:rPr>
          <w:sz w:val="24"/>
          <w:szCs w:val="24"/>
        </w:rPr>
        <w:t xml:space="preserve"> </w:t>
      </w:r>
      <w:r w:rsidR="00370F88">
        <w:rPr>
          <w:sz w:val="24"/>
          <w:szCs w:val="24"/>
        </w:rPr>
        <w:t xml:space="preserve">secondary </w:t>
      </w:r>
      <w:r w:rsidR="00261D7D" w:rsidRPr="00261D7D">
        <w:rPr>
          <w:sz w:val="24"/>
          <w:szCs w:val="24"/>
        </w:rPr>
        <w:t>program</w:t>
      </w:r>
      <w:r w:rsidR="00261D7D">
        <w:rPr>
          <w:sz w:val="24"/>
          <w:szCs w:val="24"/>
        </w:rPr>
        <w:t xml:space="preserve"> pathways</w:t>
      </w:r>
      <w:r w:rsidR="00261D7D" w:rsidRPr="00261D7D">
        <w:rPr>
          <w:sz w:val="24"/>
          <w:szCs w:val="24"/>
        </w:rPr>
        <w:t xml:space="preserve"> to postsecondary institutions (DSC</w:t>
      </w:r>
      <w:r>
        <w:rPr>
          <w:sz w:val="24"/>
          <w:szCs w:val="24"/>
        </w:rPr>
        <w:t xml:space="preserve">, </w:t>
      </w:r>
      <w:r w:rsidR="00261D7D" w:rsidRPr="00261D7D">
        <w:rPr>
          <w:sz w:val="24"/>
          <w:szCs w:val="24"/>
        </w:rPr>
        <w:t>UCF</w:t>
      </w:r>
      <w:r>
        <w:rPr>
          <w:sz w:val="24"/>
          <w:szCs w:val="24"/>
        </w:rPr>
        <w:t xml:space="preserve">, </w:t>
      </w:r>
      <w:r w:rsidR="00370F88">
        <w:rPr>
          <w:sz w:val="24"/>
          <w:szCs w:val="24"/>
        </w:rPr>
        <w:tab/>
      </w:r>
      <w:r w:rsidR="00370F88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ERAU, and </w:t>
      </w:r>
      <w:r w:rsidR="00370F88">
        <w:rPr>
          <w:sz w:val="24"/>
          <w:szCs w:val="24"/>
        </w:rPr>
        <w:t>S</w:t>
      </w:r>
      <w:r>
        <w:rPr>
          <w:sz w:val="24"/>
          <w:szCs w:val="24"/>
        </w:rPr>
        <w:t>tetson</w:t>
      </w:r>
      <w:r w:rsidR="00261D7D" w:rsidRPr="00261D7D">
        <w:rPr>
          <w:sz w:val="24"/>
          <w:szCs w:val="24"/>
        </w:rPr>
        <w:t xml:space="preserve">) </w:t>
      </w:r>
    </w:p>
    <w:p w:rsidR="00BD21B5" w:rsidRDefault="00BD21B5" w:rsidP="00BD21B5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Identify businesses tied to each STEM strand for partnerships with STEM academy</w:t>
      </w:r>
    </w:p>
    <w:p w:rsidR="00BD21B5" w:rsidRDefault="00BD21B5" w:rsidP="00BD21B5">
      <w:pPr>
        <w:spacing w:after="0"/>
        <w:rPr>
          <w:sz w:val="24"/>
          <w:szCs w:val="24"/>
        </w:rPr>
      </w:pPr>
    </w:p>
    <w:sectPr w:rsidR="00BD21B5" w:rsidSect="00AE7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27C0F"/>
    <w:multiLevelType w:val="hybridMultilevel"/>
    <w:tmpl w:val="E2FC945C"/>
    <w:lvl w:ilvl="0" w:tplc="79D41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E1403C4">
      <w:start w:val="1"/>
      <w:numFmt w:val="lowerLetter"/>
      <w:lvlText w:val="%2."/>
      <w:lvlJc w:val="left"/>
      <w:pPr>
        <w:ind w:left="180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940436"/>
    <w:multiLevelType w:val="hybridMultilevel"/>
    <w:tmpl w:val="D54AFF80"/>
    <w:lvl w:ilvl="0" w:tplc="A6406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2696"/>
    <w:rsid w:val="00102696"/>
    <w:rsid w:val="00244D1B"/>
    <w:rsid w:val="00261D7D"/>
    <w:rsid w:val="00370F88"/>
    <w:rsid w:val="00395B8B"/>
    <w:rsid w:val="00422B80"/>
    <w:rsid w:val="00437C01"/>
    <w:rsid w:val="004C6462"/>
    <w:rsid w:val="006B1027"/>
    <w:rsid w:val="009D7FA9"/>
    <w:rsid w:val="00A36B9B"/>
    <w:rsid w:val="00AE7135"/>
    <w:rsid w:val="00BD21B5"/>
    <w:rsid w:val="00FF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King</dc:creator>
  <cp:lastModifiedBy>eataylor</cp:lastModifiedBy>
  <cp:revision>2</cp:revision>
  <cp:lastPrinted>2010-09-02T14:17:00Z</cp:lastPrinted>
  <dcterms:created xsi:type="dcterms:W3CDTF">2011-04-05T16:46:00Z</dcterms:created>
  <dcterms:modified xsi:type="dcterms:W3CDTF">2011-04-05T16:46:00Z</dcterms:modified>
</cp:coreProperties>
</file>